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DC" w:rsidRPr="00A926DC" w:rsidRDefault="00A926DC" w:rsidP="0034727E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926DC">
        <w:rPr>
          <w:rFonts w:ascii="Times New Roman" w:eastAsia="Times New Roman" w:hAnsi="Times New Roman" w:cs="Times New Roman"/>
          <w:sz w:val="28"/>
          <w:szCs w:val="28"/>
        </w:rPr>
        <w:t>Вносится депутат</w:t>
      </w:r>
      <w:r w:rsidR="0034727E">
        <w:rPr>
          <w:rFonts w:ascii="Times New Roman" w:eastAsia="Times New Roman" w:hAnsi="Times New Roman" w:cs="Times New Roman"/>
          <w:sz w:val="28"/>
          <w:szCs w:val="28"/>
        </w:rPr>
        <w:t>ами</w:t>
      </w:r>
    </w:p>
    <w:p w:rsidR="00A926DC" w:rsidRPr="00A926DC" w:rsidRDefault="00A926DC" w:rsidP="0034727E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 w:rsidRPr="00A926DC">
        <w:rPr>
          <w:rFonts w:ascii="Times New Roman" w:eastAsia="Times New Roman" w:hAnsi="Times New Roman" w:cs="Times New Roman"/>
          <w:sz w:val="28"/>
          <w:szCs w:val="28"/>
        </w:rPr>
        <w:t>Государственной Думы</w:t>
      </w:r>
    </w:p>
    <w:p w:rsidR="002C1922" w:rsidRPr="0034727E" w:rsidRDefault="00A926DC" w:rsidP="0034727E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6DC">
        <w:rPr>
          <w:rFonts w:ascii="Times New Roman" w:eastAsia="Times New Roman" w:hAnsi="Times New Roman" w:cs="Times New Roman"/>
          <w:sz w:val="28"/>
          <w:szCs w:val="28"/>
        </w:rPr>
        <w:t>Н.П.Николаевым</w:t>
      </w:r>
      <w:proofErr w:type="spellEnd"/>
      <w:r w:rsidR="00347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727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34727E">
        <w:rPr>
          <w:rFonts w:ascii="Times New Roman" w:eastAsia="Times New Roman" w:hAnsi="Times New Roman" w:cs="Times New Roman"/>
          <w:sz w:val="28"/>
          <w:szCs w:val="28"/>
        </w:rPr>
        <w:t>С.А.Пахомовым</w:t>
      </w:r>
      <w:proofErr w:type="spellEnd"/>
    </w:p>
    <w:p w:rsidR="002C1922" w:rsidRDefault="002C1922" w:rsidP="00B026CD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</w:p>
    <w:p w:rsidR="00B026CD" w:rsidRPr="00EF4D94" w:rsidRDefault="00B026CD" w:rsidP="00B026CD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№___________</w:t>
      </w:r>
    </w:p>
    <w:p w:rsidR="002C1922" w:rsidRDefault="002C1922" w:rsidP="002C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727E" w:rsidRPr="00EF4D94" w:rsidRDefault="0034727E" w:rsidP="002C1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1922" w:rsidRPr="00EF4D94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D94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2C1922" w:rsidRPr="00EF4D94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922" w:rsidRPr="00EF4D94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C07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D9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2C1922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Жилищный кодекс Российской Федерации</w:t>
      </w:r>
    </w:p>
    <w:p w:rsidR="002C1922" w:rsidRDefault="002C1922" w:rsidP="002C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922" w:rsidRDefault="002C1922" w:rsidP="002C1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922" w:rsidRDefault="002C1922" w:rsidP="002C1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922" w:rsidRPr="00EF4D94" w:rsidRDefault="002C1922" w:rsidP="00A16C0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2C1922" w:rsidRDefault="002C1922" w:rsidP="002C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Внести в</w:t>
      </w:r>
      <w:r w:rsidR="002C1922" w:rsidRPr="00D87ADF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(Собрание законодательства Российской Федерации, 2005, № 1, ст. 14; 2015, №</w:t>
      </w:r>
      <w:r w:rsidR="00A16C07" w:rsidRPr="00D87ADF">
        <w:rPr>
          <w:rFonts w:ascii="Times New Roman" w:hAnsi="Times New Roman" w:cs="Times New Roman"/>
          <w:sz w:val="28"/>
          <w:szCs w:val="28"/>
        </w:rPr>
        <w:t xml:space="preserve"> 27, </w:t>
      </w:r>
      <w:r w:rsidR="00A16C07" w:rsidRPr="00D87ADF">
        <w:rPr>
          <w:rFonts w:ascii="Times New Roman" w:hAnsi="Times New Roman" w:cs="Times New Roman"/>
          <w:sz w:val="28"/>
          <w:szCs w:val="28"/>
        </w:rPr>
        <w:br/>
        <w:t>ст. 3967; 2016,</w:t>
      </w:r>
      <w:r w:rsidR="002C1922" w:rsidRPr="00D87ADF">
        <w:rPr>
          <w:rFonts w:ascii="Times New Roman" w:hAnsi="Times New Roman" w:cs="Times New Roman"/>
          <w:sz w:val="28"/>
          <w:szCs w:val="28"/>
        </w:rPr>
        <w:t xml:space="preserve"> № 27, ст. 4288</w:t>
      </w:r>
      <w:r w:rsidR="00A16C07" w:rsidRPr="00D87ADF">
        <w:rPr>
          <w:rFonts w:ascii="Times New Roman" w:hAnsi="Times New Roman" w:cs="Times New Roman"/>
          <w:sz w:val="28"/>
          <w:szCs w:val="28"/>
        </w:rPr>
        <w:t>; 2017, № 52, ст. 7922</w:t>
      </w:r>
      <w:r w:rsidR="002C1922" w:rsidRPr="00D87ADF">
        <w:rPr>
          <w:rFonts w:ascii="Times New Roman" w:hAnsi="Times New Roman" w:cs="Times New Roman"/>
          <w:sz w:val="28"/>
          <w:szCs w:val="28"/>
        </w:rPr>
        <w:t xml:space="preserve">) </w:t>
      </w:r>
      <w:r w:rsidRPr="00D87A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1922" w:rsidRPr="00D87ADF" w:rsidRDefault="00D87ADF" w:rsidP="00A926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C1922" w:rsidRPr="00D87ADF">
        <w:rPr>
          <w:rFonts w:ascii="Times New Roman" w:hAnsi="Times New Roman" w:cs="Times New Roman"/>
          <w:sz w:val="28"/>
          <w:szCs w:val="28"/>
        </w:rPr>
        <w:t>статьей 177.1 следующего содержания:</w:t>
      </w:r>
    </w:p>
    <w:p w:rsidR="002C1922" w:rsidRPr="00D87ADF" w:rsidRDefault="002C192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«Статья 177.1</w:t>
      </w:r>
      <w:r w:rsidRPr="00D87ADF">
        <w:rPr>
          <w:rFonts w:ascii="Times New Roman" w:hAnsi="Times New Roman" w:cs="Times New Roman"/>
          <w:b/>
          <w:bCs/>
          <w:sz w:val="28"/>
          <w:szCs w:val="28"/>
        </w:rPr>
        <w:t xml:space="preserve"> Банковское сопровождение капитального ремонта общего имущества в многоквартирном доме</w:t>
      </w:r>
    </w:p>
    <w:p w:rsidR="002C1922" w:rsidRPr="00D87ADF" w:rsidRDefault="002C192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1. Банковское сопровождение осуществляется кредитной организацией, которая соответствует требованиям, указанным в части 2 статьи 176 настоящего Кодекса, и в которой у владельца специального счета открыт специальный счет (далее – банк).</w:t>
      </w:r>
    </w:p>
    <w:p w:rsidR="00E26978" w:rsidRPr="00D87ADF" w:rsidRDefault="002C192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2. Каждая подрядная организация, с которой владельцем счета заключен договор на оказание услуг и (или) выполнение работ по капитальному ремонту общего имущества в многоквартирном доме, в целях исполнения такого договора обязана</w:t>
      </w:r>
      <w:r w:rsidR="00E26978" w:rsidRPr="00D87ADF">
        <w:rPr>
          <w:rFonts w:ascii="Times New Roman" w:hAnsi="Times New Roman" w:cs="Times New Roman"/>
          <w:sz w:val="28"/>
          <w:szCs w:val="28"/>
        </w:rPr>
        <w:t>:</w:t>
      </w:r>
    </w:p>
    <w:p w:rsidR="00E26978" w:rsidRPr="00D87ADF" w:rsidRDefault="002C192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E26978" w:rsidRPr="00D87ADF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D87ADF">
        <w:rPr>
          <w:rFonts w:ascii="Times New Roman" w:hAnsi="Times New Roman" w:cs="Times New Roman"/>
          <w:sz w:val="28"/>
          <w:szCs w:val="28"/>
        </w:rPr>
        <w:t>счет в том же банке, в котором открыт счет владельцу специального счета</w:t>
      </w:r>
      <w:r w:rsidR="00E26978" w:rsidRPr="00D87ADF">
        <w:rPr>
          <w:rFonts w:ascii="Times New Roman" w:hAnsi="Times New Roman" w:cs="Times New Roman"/>
          <w:sz w:val="28"/>
          <w:szCs w:val="28"/>
        </w:rPr>
        <w:t xml:space="preserve"> (далее – отдельный счет), а также заключить с банком договор о банковском сопровождении в срок, установленный договором на оказание услуг и (или) выполнение работ по капитальному ремонту общего имущества в многоквартирном доме;</w:t>
      </w:r>
    </w:p>
    <w:p w:rsidR="00C91759" w:rsidRPr="00D87ADF" w:rsidRDefault="00E26978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lastRenderedPageBreak/>
        <w:t>осуществлять расчеты, связанные с исполнением обязательств по договору на оказание услуг и (или) выполнение работ по капитальному ремонту общего имущества в многоквартирном доме, с использованием отдельного счета</w:t>
      </w:r>
      <w:r w:rsidR="00C91759" w:rsidRPr="00D87ADF">
        <w:rPr>
          <w:rFonts w:ascii="Times New Roman" w:hAnsi="Times New Roman" w:cs="Times New Roman"/>
          <w:sz w:val="28"/>
          <w:szCs w:val="28"/>
        </w:rPr>
        <w:t>;</w:t>
      </w:r>
    </w:p>
    <w:p w:rsidR="00C91759" w:rsidRPr="00D87ADF" w:rsidRDefault="00E26978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определять в договорах,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</w:t>
      </w:r>
      <w:r w:rsidR="00C91759" w:rsidRPr="00D87ADF">
        <w:rPr>
          <w:rFonts w:ascii="Times New Roman" w:hAnsi="Times New Roman" w:cs="Times New Roman"/>
          <w:sz w:val="28"/>
          <w:szCs w:val="28"/>
        </w:rPr>
        <w:t>рамках исполнения договора на оказание услуг и (или) выполнение работ по капитальному ремонту общего имущества в многоквартирном доме</w:t>
      </w:r>
      <w:r w:rsidRPr="00D87ADF">
        <w:rPr>
          <w:rFonts w:ascii="Times New Roman" w:hAnsi="Times New Roman" w:cs="Times New Roman"/>
          <w:sz w:val="28"/>
          <w:szCs w:val="28"/>
        </w:rPr>
        <w:t xml:space="preserve">, открытом в банке, осуществляющем </w:t>
      </w:r>
      <w:r w:rsidR="00C91759" w:rsidRPr="00D87ADF">
        <w:rPr>
          <w:rFonts w:ascii="Times New Roman" w:hAnsi="Times New Roman" w:cs="Times New Roman"/>
          <w:sz w:val="28"/>
          <w:szCs w:val="28"/>
        </w:rPr>
        <w:t>банковское сопровождение</w:t>
      </w:r>
      <w:r w:rsidRPr="00D87ADF">
        <w:rPr>
          <w:rFonts w:ascii="Times New Roman" w:hAnsi="Times New Roman" w:cs="Times New Roman"/>
          <w:sz w:val="28"/>
          <w:szCs w:val="28"/>
        </w:rPr>
        <w:t>;</w:t>
      </w:r>
    </w:p>
    <w:p w:rsidR="00E26978" w:rsidRPr="00D87ADF" w:rsidRDefault="00E26978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C91759" w:rsidRPr="00D87ADF">
        <w:rPr>
          <w:rFonts w:ascii="Times New Roman" w:hAnsi="Times New Roman" w:cs="Times New Roman"/>
          <w:sz w:val="28"/>
          <w:szCs w:val="28"/>
        </w:rPr>
        <w:t>владельцу специального счета</w:t>
      </w:r>
      <w:r w:rsidRPr="00D87ADF">
        <w:rPr>
          <w:rFonts w:ascii="Times New Roman" w:hAnsi="Times New Roman" w:cs="Times New Roman"/>
          <w:sz w:val="28"/>
          <w:szCs w:val="28"/>
        </w:rPr>
        <w:t xml:space="preserve"> и банку сведения о привлекаемых им в рамках исполнения обязательств по </w:t>
      </w:r>
      <w:r w:rsidR="00C91759" w:rsidRPr="00D87ADF">
        <w:rPr>
          <w:rFonts w:ascii="Times New Roman" w:hAnsi="Times New Roman" w:cs="Times New Roman"/>
          <w:sz w:val="28"/>
          <w:szCs w:val="28"/>
        </w:rPr>
        <w:t xml:space="preserve">договору на оказание услуг и (или) выполнение работ по капитальному ремонту общего имущества в многоквартирном доме </w:t>
      </w:r>
      <w:r w:rsidRPr="00D87ADF">
        <w:rPr>
          <w:rFonts w:ascii="Times New Roman" w:hAnsi="Times New Roman" w:cs="Times New Roman"/>
          <w:sz w:val="28"/>
          <w:szCs w:val="28"/>
        </w:rPr>
        <w:t xml:space="preserve">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</w:t>
      </w:r>
      <w:r w:rsidR="00C91759" w:rsidRPr="00D87ADF">
        <w:rPr>
          <w:rFonts w:ascii="Times New Roman" w:hAnsi="Times New Roman" w:cs="Times New Roman"/>
          <w:sz w:val="28"/>
          <w:szCs w:val="28"/>
        </w:rPr>
        <w:t>код причины постановки на учет).</w:t>
      </w:r>
    </w:p>
    <w:p w:rsidR="002C1922" w:rsidRPr="00D87ADF" w:rsidRDefault="002C192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3. При принятии распоряжения к исполнению банк контролирует соответствие назначения и размера платежа, указанного в распоряжении, содержанию документов, представленных владельцем специального счета</w:t>
      </w:r>
      <w:r w:rsidR="00826794" w:rsidRPr="00D87ADF">
        <w:rPr>
          <w:rFonts w:ascii="Times New Roman" w:hAnsi="Times New Roman" w:cs="Times New Roman"/>
          <w:sz w:val="28"/>
          <w:szCs w:val="28"/>
        </w:rPr>
        <w:t>, владельцем отдельного счета</w:t>
      </w:r>
      <w:r w:rsidRPr="00D87ADF">
        <w:rPr>
          <w:rFonts w:ascii="Times New Roman" w:hAnsi="Times New Roman" w:cs="Times New Roman"/>
          <w:sz w:val="28"/>
          <w:szCs w:val="28"/>
        </w:rPr>
        <w:t xml:space="preserve"> и являющихся основанием для составления распоряжения, и требованиям статьи 177 настоящего Кодекса, за исключением пункта 4.1 статьи 177 настоящего Кодекса. </w:t>
      </w:r>
      <w:r w:rsidR="00BB5D92" w:rsidRPr="00D87ADF">
        <w:rPr>
          <w:rFonts w:ascii="Times New Roman" w:hAnsi="Times New Roman" w:cs="Times New Roman"/>
          <w:sz w:val="28"/>
          <w:szCs w:val="28"/>
        </w:rPr>
        <w:t>Состав документов, необходимых для проведения операций по специальному счету</w:t>
      </w:r>
      <w:r w:rsidR="00826794" w:rsidRPr="00D87ADF">
        <w:rPr>
          <w:rFonts w:ascii="Times New Roman" w:hAnsi="Times New Roman" w:cs="Times New Roman"/>
          <w:sz w:val="28"/>
          <w:szCs w:val="28"/>
        </w:rPr>
        <w:t xml:space="preserve"> и отдельному счету</w:t>
      </w:r>
      <w:r w:rsidR="00BB5D92" w:rsidRPr="00D87ADF">
        <w:rPr>
          <w:rFonts w:ascii="Times New Roman" w:hAnsi="Times New Roman" w:cs="Times New Roman"/>
          <w:sz w:val="28"/>
          <w:szCs w:val="28"/>
        </w:rPr>
        <w:t>, устанавливается Правительством Российской Федерации по согласованию с Центральным банком Российской Федерации.</w:t>
      </w:r>
    </w:p>
    <w:p w:rsidR="008456BA" w:rsidRPr="00D87ADF" w:rsidRDefault="00D8239A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4</w:t>
      </w:r>
      <w:r w:rsidR="002C1922" w:rsidRPr="00D87ADF">
        <w:rPr>
          <w:rFonts w:ascii="Times New Roman" w:hAnsi="Times New Roman" w:cs="Times New Roman"/>
          <w:sz w:val="28"/>
          <w:szCs w:val="28"/>
        </w:rPr>
        <w:t xml:space="preserve">. Банк осуществляет мониторинг расчетов по договору на оказание услуг и (или) выполнение работ по капитальному ремонту общего имущества в многоквартирном доме в </w:t>
      </w:r>
      <w:hyperlink r:id="rId8" w:history="1">
        <w:r w:rsidR="002C1922" w:rsidRPr="00D87AD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2C1922" w:rsidRPr="00D87ADF">
        <w:rPr>
          <w:rFonts w:ascii="Times New Roman" w:hAnsi="Times New Roman" w:cs="Times New Roman"/>
          <w:sz w:val="28"/>
          <w:szCs w:val="28"/>
        </w:rPr>
        <w:t>, установленно</w:t>
      </w:r>
      <w:r w:rsidR="00C91759" w:rsidRPr="00D87ADF">
        <w:rPr>
          <w:rFonts w:ascii="Times New Roman" w:hAnsi="Times New Roman" w:cs="Times New Roman"/>
          <w:sz w:val="28"/>
          <w:szCs w:val="28"/>
        </w:rPr>
        <w:t xml:space="preserve">м настоящим Кодексом, и </w:t>
      </w:r>
      <w:r w:rsidR="00B761A2" w:rsidRPr="00D87AD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C91759" w:rsidRPr="00D87ADF">
        <w:rPr>
          <w:rFonts w:ascii="Times New Roman" w:hAnsi="Times New Roman" w:cs="Times New Roman"/>
          <w:sz w:val="28"/>
          <w:szCs w:val="28"/>
        </w:rPr>
        <w:t xml:space="preserve">направляет отчет о результатах мониторинга фактического исполнения договора на оказание услуг и (или) выполнение работ по </w:t>
      </w:r>
      <w:r w:rsidR="00C91759" w:rsidRPr="00D87ADF">
        <w:rPr>
          <w:rFonts w:ascii="Times New Roman" w:hAnsi="Times New Roman" w:cs="Times New Roman"/>
          <w:sz w:val="28"/>
          <w:szCs w:val="28"/>
        </w:rPr>
        <w:lastRenderedPageBreak/>
        <w:t>капитальному ремонту общего имущества в многоквартирном доме</w:t>
      </w:r>
      <w:r w:rsidR="00B761A2" w:rsidRPr="00D87ADF">
        <w:rPr>
          <w:rFonts w:ascii="Times New Roman" w:hAnsi="Times New Roman" w:cs="Times New Roman"/>
          <w:sz w:val="28"/>
          <w:szCs w:val="28"/>
        </w:rPr>
        <w:t xml:space="preserve"> </w:t>
      </w:r>
      <w:r w:rsidR="00C91759" w:rsidRPr="00D87ADF">
        <w:rPr>
          <w:rFonts w:ascii="Times New Roman" w:hAnsi="Times New Roman" w:cs="Times New Roman"/>
          <w:sz w:val="28"/>
          <w:szCs w:val="28"/>
        </w:rPr>
        <w:t>владельцу специального счета и в орган</w:t>
      </w:r>
      <w:r w:rsidRPr="00D87ADF">
        <w:rPr>
          <w:rFonts w:ascii="Times New Roman" w:hAnsi="Times New Roman" w:cs="Times New Roman"/>
          <w:sz w:val="28"/>
          <w:szCs w:val="28"/>
        </w:rPr>
        <w:t xml:space="preserve"> государственного жилищного надзора</w:t>
      </w:r>
      <w:r w:rsidR="00C91759" w:rsidRPr="00D87ADF">
        <w:rPr>
          <w:rFonts w:ascii="Times New Roman" w:hAnsi="Times New Roman" w:cs="Times New Roman"/>
          <w:sz w:val="28"/>
          <w:szCs w:val="28"/>
        </w:rPr>
        <w:t xml:space="preserve">. </w:t>
      </w:r>
      <w:r w:rsidR="00B761A2" w:rsidRPr="00D87ADF">
        <w:rPr>
          <w:rFonts w:ascii="Times New Roman" w:hAnsi="Times New Roman" w:cs="Times New Roman"/>
          <w:sz w:val="28"/>
          <w:szCs w:val="28"/>
        </w:rPr>
        <w:t>Требования к содержанию формируемых банками отчетов устанавливаются Правительством Российской Федерации.</w:t>
      </w:r>
    </w:p>
    <w:p w:rsidR="00D87ADF" w:rsidRPr="00D87ADF" w:rsidRDefault="008456BA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5. Банковское сопровождение осуществляется безвозмездно.</w:t>
      </w:r>
      <w:r w:rsidR="00A16C07" w:rsidRPr="00D87ADF">
        <w:rPr>
          <w:rFonts w:ascii="Times New Roman" w:hAnsi="Times New Roman" w:cs="Times New Roman"/>
          <w:sz w:val="28"/>
          <w:szCs w:val="28"/>
        </w:rPr>
        <w:t>».</w:t>
      </w:r>
      <w:r w:rsidR="00B761A2" w:rsidRPr="00D87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ADF" w:rsidRPr="00D87ADF" w:rsidRDefault="00D87ADF" w:rsidP="00A926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статью 179 дополнить частью 7 следующего содержания: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«7. По счету регионального оператора, открытому для размещения средств фондов капитального ремонта, могут совершаться следующие операции: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1) списание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части 1 статьи 174 настоящего Кодекса;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2) списание денежных средств в счет погашения кредитов, займов, полученных на оплату услуг и (или) работ, указанных в части 1 статьи 174 настоящего Кодекса, уплату процентов за пользование такими кредитами, займами, оплату расходов на получение гарантий и поручительств по таким кредитам, займам;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3) 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4) в случае изменения способа формирования фонда капитального ремонта перечисление денежных средств со счета регионального оператора на основании решения собственников помещений в многоквартирном доме;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5) списание денежных средств во исполнение вступившего в законную силу решения суда;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6) списание ошибочно зачисленных на счет регионального оператора,  открытого для размещения средств фондов капитального ремонта, денежных средств, связанное с ошибкой плательщика либо кредитной организации, при </w:t>
      </w:r>
      <w:r w:rsidRPr="00D87ADF">
        <w:rPr>
          <w:rFonts w:ascii="Times New Roman" w:hAnsi="Times New Roman" w:cs="Times New Roman"/>
          <w:sz w:val="28"/>
          <w:szCs w:val="28"/>
        </w:rPr>
        <w:lastRenderedPageBreak/>
        <w:t>представлении региональным оператором заявления на возврат денежных средств, а также документа, подтверждающего оплату;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7) зачисление взносов на капитальный ремонт, пеней за ненадлежащее исполнение обязанности по уплате таких взносов;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8) зачисление средств финансовой поддержки, предоставленной в соответствии со статьей 191 настоящего Кодекса;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9) начисление процентов за пользование денежными средствами и списание комиссионного вознаграждения в соответствии с условиями договора счета;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10) перечисление денежных средств в случаях, предусмотренных частью 2 статьи 174 настоящего Кодекса;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11) размещение денежных средств (части денежных средств) в соответствии с частью 3 настоящей статьи;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12) иные операции по списанию и зачислению средств, связанные с формированием и использованием средств фонда капитального ремонта в соответствии с нас</w:t>
      </w:r>
      <w:r>
        <w:rPr>
          <w:rFonts w:ascii="Times New Roman" w:hAnsi="Times New Roman" w:cs="Times New Roman"/>
          <w:sz w:val="28"/>
          <w:szCs w:val="28"/>
        </w:rPr>
        <w:t>тоящим Кодексом.»;</w:t>
      </w:r>
    </w:p>
    <w:p w:rsidR="0098529C" w:rsidRPr="00D87ADF" w:rsidRDefault="00D87ADF" w:rsidP="00A926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статью 190 дополнить частями 5 – 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D87AD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«5. Банковское сопровождение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осуществляется кредитной организацией, которая соответствует требованиям, указанным в части 3 статьи 180 настоящего Кодекса, и в которой у регионального оператора открыт счет (далее – кредитная организация).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6. Каждая подрядная организация, с которой региональным оператором заключен договор на оказание услуг и (или) выполнение работ по капитальному ремонту общего имущества в многоквартирном доме, в целях исполнения такого договора обязана: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открыть отдельный счет в той же кредитной организации, в которой открыт счет регионального оператора (далее – отдельный счет), а также заключить с кредитной организацией договор о банковском сопровождении в </w:t>
      </w:r>
      <w:r w:rsidRPr="00D87ADF">
        <w:rPr>
          <w:rFonts w:ascii="Times New Roman" w:hAnsi="Times New Roman" w:cs="Times New Roman"/>
          <w:sz w:val="28"/>
          <w:szCs w:val="28"/>
        </w:rPr>
        <w:lastRenderedPageBreak/>
        <w:t>срок, установленный договором на оказание услуг и (или) выполнение работ по капитальному ремонту общего имущества в многоквартирном доме;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осуществлять расчеты, связанные с исполнением обязательств по договору на оказание услуг и (или) выполнение работ по капитальному ремонту общего имущества в многоквартирном доме, с использованием отдельного счета;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определять в договорах,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договора на оказание услуг и (или) выполнение работ по капитальному ремонту общего имущества в многоквартирном доме, открытом в кредитной организации, осуществляющей банковское сопровождение;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предоставлять региональному оператору и кредитной организации сведения о привлекаемых им в рамках исполнения обязательств по договору на оказание услуг и (или) выполнение работ по капитальному ремонту общего имущества в многоквартирном доме 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7. При принятии распоряжения к исполнению кредитная организация контролирует соответствие назначения и размера платежа, указанного в распоряжении, содержанию документов, представленных региональным оператором, владельцем отдельного счета и являющихся основанием для составления распоряжения, и требованиям части 7 статьи 179 настоящего Кодекса и настоящей статьи. Состав документов, необходимых для проведения операций по счету регионального оператора и отдельному счету, устанавливается Правительством Российской Федерации по согласованию с Центральным банком Российской Федерации.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 xml:space="preserve">8. Кредитная организация отказывает в выполнении распоряжения регионального оператора, подрядной организации, которой открыт </w:t>
      </w:r>
      <w:r w:rsidRPr="00D87ADF">
        <w:rPr>
          <w:rFonts w:ascii="Times New Roman" w:hAnsi="Times New Roman" w:cs="Times New Roman"/>
          <w:sz w:val="28"/>
          <w:szCs w:val="28"/>
        </w:rPr>
        <w:lastRenderedPageBreak/>
        <w:t>отдельный счет, о совершении соответствующей операции, которая не соответствует требованиям части 7 статьи 179 и настоящей статьи.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DF">
        <w:rPr>
          <w:rFonts w:ascii="Times New Roman" w:hAnsi="Times New Roman" w:cs="Times New Roman"/>
          <w:sz w:val="28"/>
          <w:szCs w:val="28"/>
        </w:rPr>
        <w:t>9. Банковское сопровождение осуществляется за плату, размер которой не может превышать 1 процент от цены каждого договора на оказание услуг и (или) выполнение работ по капитальному ремонту общего имущества в многоквартирном доме, стороной которого является региональный оператор.».</w:t>
      </w:r>
    </w:p>
    <w:p w:rsidR="00D87ADF" w:rsidRPr="00D87ADF" w:rsidRDefault="00D87ADF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29C" w:rsidRPr="0098529C" w:rsidRDefault="0098529C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9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761A2" w:rsidRDefault="00B761A2" w:rsidP="00A92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EB" w:rsidRPr="00E900EB" w:rsidRDefault="0098529C" w:rsidP="00A926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EB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</w:t>
      </w:r>
      <w:r w:rsidR="00E900EB" w:rsidRPr="00E900EB">
        <w:rPr>
          <w:rFonts w:ascii="Times New Roman" w:hAnsi="Times New Roman" w:cs="Times New Roman"/>
          <w:sz w:val="28"/>
          <w:szCs w:val="28"/>
        </w:rPr>
        <w:t>вступает в силу через шесть месяцев после его официального опубликования.</w:t>
      </w:r>
    </w:p>
    <w:p w:rsidR="0098529C" w:rsidRPr="00E900EB" w:rsidRDefault="0098529C" w:rsidP="00A926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EB">
        <w:rPr>
          <w:rFonts w:ascii="Times New Roman" w:hAnsi="Times New Roman" w:cs="Times New Roman"/>
          <w:sz w:val="28"/>
          <w:szCs w:val="28"/>
        </w:rPr>
        <w:t xml:space="preserve">Положения настоящего Федерального закона </w:t>
      </w:r>
      <w:r w:rsidR="002D2514" w:rsidRPr="00E900EB">
        <w:rPr>
          <w:rFonts w:ascii="Times New Roman" w:hAnsi="Times New Roman" w:cs="Times New Roman"/>
          <w:sz w:val="28"/>
          <w:szCs w:val="28"/>
        </w:rPr>
        <w:t>применяются к</w:t>
      </w:r>
      <w:r w:rsidRPr="00E900E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D2514" w:rsidRPr="00E900EB">
        <w:rPr>
          <w:rFonts w:ascii="Times New Roman" w:hAnsi="Times New Roman" w:cs="Times New Roman"/>
          <w:sz w:val="28"/>
          <w:szCs w:val="28"/>
        </w:rPr>
        <w:t>ам</w:t>
      </w:r>
      <w:r w:rsidRPr="00E900EB">
        <w:rPr>
          <w:rFonts w:ascii="Times New Roman" w:hAnsi="Times New Roman" w:cs="Times New Roman"/>
          <w:sz w:val="28"/>
          <w:szCs w:val="28"/>
        </w:rPr>
        <w:t xml:space="preserve"> на оказание услуг и (или) выполнение работ по капитальному ремонту общего имущества в многоквартирном доме</w:t>
      </w:r>
      <w:r w:rsidR="002D2514" w:rsidRPr="00E900EB">
        <w:rPr>
          <w:rFonts w:ascii="Times New Roman" w:hAnsi="Times New Roman" w:cs="Times New Roman"/>
          <w:sz w:val="28"/>
          <w:szCs w:val="28"/>
        </w:rPr>
        <w:t>, заключенным после вступления в силу настоящего Федерального закона.</w:t>
      </w:r>
    </w:p>
    <w:p w:rsidR="002D2514" w:rsidRDefault="002D2514" w:rsidP="00D87ADF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14" w:rsidRDefault="002D2514" w:rsidP="00D87ADF">
      <w:pPr>
        <w:pStyle w:val="a3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14" w:rsidRPr="0098529C" w:rsidRDefault="002D2514" w:rsidP="002D251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6C07" w:rsidRPr="00EF4D94" w:rsidRDefault="00A16C07" w:rsidP="00A16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D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</w:t>
      </w:r>
    </w:p>
    <w:p w:rsidR="00A16C07" w:rsidRPr="00EF4D94" w:rsidRDefault="00A16C07" w:rsidP="00A16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Pr="00EF4D9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A1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EF4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1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1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4D94">
        <w:rPr>
          <w:rFonts w:ascii="Times New Roman" w:eastAsia="Times New Roman" w:hAnsi="Times New Roman" w:cs="Times New Roman"/>
          <w:color w:val="000000"/>
          <w:sz w:val="28"/>
          <w:szCs w:val="28"/>
        </w:rPr>
        <w:t>В.Путин</w:t>
      </w:r>
      <w:proofErr w:type="spellEnd"/>
    </w:p>
    <w:p w:rsidR="001072CA" w:rsidRDefault="001072CA"/>
    <w:sectPr w:rsidR="001072CA" w:rsidSect="00E90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27" w:rsidRDefault="00F93B27" w:rsidP="001F2E49">
      <w:pPr>
        <w:spacing w:after="0" w:line="240" w:lineRule="auto"/>
      </w:pPr>
      <w:r>
        <w:separator/>
      </w:r>
    </w:p>
  </w:endnote>
  <w:endnote w:type="continuationSeparator" w:id="0">
    <w:p w:rsidR="00F93B27" w:rsidRDefault="00F93B27" w:rsidP="001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27" w:rsidRDefault="00F93B27" w:rsidP="001F2E49">
      <w:pPr>
        <w:spacing w:after="0" w:line="240" w:lineRule="auto"/>
      </w:pPr>
      <w:r>
        <w:separator/>
      </w:r>
    </w:p>
  </w:footnote>
  <w:footnote w:type="continuationSeparator" w:id="0">
    <w:p w:rsidR="00F93B27" w:rsidRDefault="00F93B27" w:rsidP="001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49" w:rsidRDefault="001F2E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7B3"/>
    <w:multiLevelType w:val="hybridMultilevel"/>
    <w:tmpl w:val="42923D42"/>
    <w:lvl w:ilvl="0" w:tplc="77CEB0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F22D1A"/>
    <w:multiLevelType w:val="hybridMultilevel"/>
    <w:tmpl w:val="44524B96"/>
    <w:lvl w:ilvl="0" w:tplc="99F00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6D616A"/>
    <w:multiLevelType w:val="hybridMultilevel"/>
    <w:tmpl w:val="E578E6FA"/>
    <w:lvl w:ilvl="0" w:tplc="0206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2"/>
    <w:rsid w:val="001072CA"/>
    <w:rsid w:val="00152A14"/>
    <w:rsid w:val="001F2E49"/>
    <w:rsid w:val="002C1922"/>
    <w:rsid w:val="002D2514"/>
    <w:rsid w:val="0034727E"/>
    <w:rsid w:val="004B6ACD"/>
    <w:rsid w:val="00573EFA"/>
    <w:rsid w:val="005F6F4F"/>
    <w:rsid w:val="006D6722"/>
    <w:rsid w:val="00703292"/>
    <w:rsid w:val="00826794"/>
    <w:rsid w:val="008456BA"/>
    <w:rsid w:val="00862447"/>
    <w:rsid w:val="0098529C"/>
    <w:rsid w:val="00A16C07"/>
    <w:rsid w:val="00A926DC"/>
    <w:rsid w:val="00B026CD"/>
    <w:rsid w:val="00B611FF"/>
    <w:rsid w:val="00B761A2"/>
    <w:rsid w:val="00BB5D92"/>
    <w:rsid w:val="00C16348"/>
    <w:rsid w:val="00C91759"/>
    <w:rsid w:val="00CB6398"/>
    <w:rsid w:val="00D8239A"/>
    <w:rsid w:val="00D87ADF"/>
    <w:rsid w:val="00D9548F"/>
    <w:rsid w:val="00E26978"/>
    <w:rsid w:val="00E80A5E"/>
    <w:rsid w:val="00E900EB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E49"/>
  </w:style>
  <w:style w:type="paragraph" w:styleId="a6">
    <w:name w:val="footer"/>
    <w:basedOn w:val="a"/>
    <w:link w:val="a7"/>
    <w:uiPriority w:val="99"/>
    <w:unhideWhenUsed/>
    <w:rsid w:val="001F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E49"/>
  </w:style>
  <w:style w:type="paragraph" w:styleId="a6">
    <w:name w:val="footer"/>
    <w:basedOn w:val="a"/>
    <w:link w:val="a7"/>
    <w:uiPriority w:val="99"/>
    <w:unhideWhenUsed/>
    <w:rsid w:val="001F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435106FB698B381C756642A60E5CF08ACB0DD23695DD0070957EEBCCAA5649158331452082BBE9684B201BC7A5DF5980D89EF7EA6ED04IADC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2020-06-11T03:14:00Z</dcterms:created>
  <dcterms:modified xsi:type="dcterms:W3CDTF">2020-06-11T03:14:00Z</dcterms:modified>
</cp:coreProperties>
</file>